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5BF5" w:rsidRDefault="00282D97">
      <w:bookmarkStart w:id="0" w:name="_GoBack"/>
      <w:r>
        <w:rPr>
          <w:noProof/>
          <w:lang w:eastAsia="es-PA"/>
        </w:rPr>
        <w:drawing>
          <wp:inline distT="0" distB="0" distL="0" distR="0" wp14:anchorId="6DBD1617" wp14:editId="7430F437">
            <wp:extent cx="4258542" cy="3132000"/>
            <wp:effectExtent l="0" t="0" r="8890" b="0"/>
            <wp:docPr id="3" name="Imagen 3" descr="PATHFINDER 21 LED Linterna antorcha lámpara de cabeza linterna para casco  con luz Fotografía de stock - Ala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ATHFINDER 21 LED Linterna antorcha lámpara de cabeza linterna para casco  con luz Fotografía de stock - Alam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825" cy="31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es-PA"/>
        </w:rPr>
        <w:drawing>
          <wp:inline distT="0" distB="0" distL="0" distR="0" wp14:anchorId="50C16D9C" wp14:editId="5D6C44F4">
            <wp:extent cx="2836800" cy="2836800"/>
            <wp:effectExtent l="0" t="0" r="1905" b="1905"/>
            <wp:docPr id="2" name="Imagen 2" descr="CARRETILLA TRANSPORTE 150 k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RRETILLA TRANSPORTE 150 k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635" cy="28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PA"/>
        </w:rPr>
        <w:drawing>
          <wp:inline distT="0" distB="0" distL="0" distR="0" wp14:anchorId="58F53450" wp14:editId="2DDCEB78">
            <wp:extent cx="2937600" cy="2937600"/>
            <wp:effectExtent l="0" t="0" r="0" b="0"/>
            <wp:docPr id="1" name="Imagen 1" descr="Puede ser una imagen de ropa de abrigo y texto que dice &quot;Gazebo de un toque QUEST DO D QUEST Precio Doit $99.99 99 308QC1014R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uede ser una imagen de ropa de abrigo y texto que dice &quot;Gazebo de un toque QUEST DO D QUEST Precio Doit $99.99 99 308QC1014R&quot;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19" cy="2943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5BF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6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2D97"/>
    <w:rsid w:val="00282D97"/>
    <w:rsid w:val="006A5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7B751AFA-49BF-4EED-BB97-67E2FBA76B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Kal Tire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Burene</dc:creator>
  <cp:keywords/>
  <dc:description/>
  <cp:lastModifiedBy>Daniel Burene </cp:lastModifiedBy>
  <cp:revision>1</cp:revision>
  <dcterms:created xsi:type="dcterms:W3CDTF">2021-02-02T12:17:00Z</dcterms:created>
  <dcterms:modified xsi:type="dcterms:W3CDTF">2021-02-02T12:25:00Z</dcterms:modified>
</cp:coreProperties>
</file>